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 xml:space="preserve">Tájékoztatjuk a Kedves Szülőket, hogy a 2026-2027-es nevelési évre az óvodás korú gyermekek jelentkezése a </w:t>
      </w:r>
      <w:r w:rsidR="008E4D9A">
        <w:rPr>
          <w:rFonts w:ascii="Times New Roman" w:hAnsi="Times New Roman" w:cs="Times New Roman"/>
        </w:rPr>
        <w:t>Vértesalja Óvodában és Mesevár Tagóvodájában</w:t>
      </w:r>
      <w:r w:rsidRPr="00C50C60">
        <w:rPr>
          <w:rFonts w:ascii="Times New Roman" w:hAnsi="Times New Roman" w:cs="Times New Roman"/>
        </w:rPr>
        <w:t xml:space="preserve"> a következő időpontokban történik: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2026. április 20-án (hétfőn) 8:00- 16:00 óráig</w:t>
      </w:r>
    </w:p>
    <w:p w:rsidR="008E4D9A" w:rsidRDefault="008E4D9A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2026.</w:t>
      </w:r>
      <w:r w:rsidR="00E84BD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április </w:t>
      </w:r>
      <w:r w:rsidR="00C50C60" w:rsidRPr="00C50C60">
        <w:rPr>
          <w:rFonts w:ascii="Times New Roman" w:hAnsi="Times New Roman" w:cs="Times New Roman"/>
          <w:b/>
          <w:bCs/>
        </w:rPr>
        <w:t>21-én</w:t>
      </w:r>
      <w:r>
        <w:rPr>
          <w:rFonts w:ascii="Times New Roman" w:hAnsi="Times New Roman" w:cs="Times New Roman"/>
          <w:b/>
          <w:bCs/>
        </w:rPr>
        <w:t xml:space="preserve"> (kedden) 8:00-16:00 </w:t>
      </w:r>
      <w:r w:rsidR="00C50C60" w:rsidRPr="00C50C60">
        <w:rPr>
          <w:rFonts w:ascii="Times New Roman" w:hAnsi="Times New Roman" w:cs="Times New Roman"/>
          <w:b/>
          <w:bCs/>
        </w:rPr>
        <w:t>óráig</w:t>
      </w:r>
    </w:p>
    <w:p w:rsidR="00C50C60" w:rsidRDefault="00C50C60" w:rsidP="00E84BD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50C60">
        <w:rPr>
          <w:rFonts w:ascii="Times New Roman" w:hAnsi="Times New Roman" w:cs="Times New Roman"/>
          <w:b/>
          <w:bCs/>
        </w:rPr>
        <w:t>Helye: Vértesalja Óv</w:t>
      </w:r>
      <w:r w:rsidR="008E4D9A">
        <w:rPr>
          <w:rFonts w:ascii="Times New Roman" w:hAnsi="Times New Roman" w:cs="Times New Roman"/>
          <w:b/>
          <w:bCs/>
        </w:rPr>
        <w:t xml:space="preserve">oda, 8073 Csákberény Hősök tere </w:t>
      </w:r>
      <w:r w:rsidRPr="00C50C60">
        <w:rPr>
          <w:rFonts w:ascii="Times New Roman" w:hAnsi="Times New Roman" w:cs="Times New Roman"/>
          <w:b/>
          <w:bCs/>
        </w:rPr>
        <w:t>43</w:t>
      </w:r>
      <w:r w:rsidR="008E4D9A">
        <w:rPr>
          <w:rFonts w:ascii="Times New Roman" w:hAnsi="Times New Roman" w:cs="Times New Roman"/>
          <w:b/>
          <w:bCs/>
        </w:rPr>
        <w:t>.</w:t>
      </w:r>
    </w:p>
    <w:p w:rsidR="008E4D9A" w:rsidRPr="00C50C60" w:rsidRDefault="008E4D9A" w:rsidP="00E84B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Mesevár Óvoda, 8074 Csókakő Kossuth u.70.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Ezeken a napokon kell jelentkeztetni azon gyermekeket: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akik 2026. augusztus 31-ig betöltik a 3. életévüket és óvodai jogviszonnyal még nem rendelkeznek.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2011 évi CXC. Tv (továbbiakban Köznev. Tv) 8. § (2) bekezdése értelmében, a gyermek abban az évben, amelynek augusztus 31. napjáig a harmadik életévét betölti, a nevelési év kezdő napjától legalább napi négy órában óvodai foglalkozáson vesz részt. A gyermek óvodai nevelésben való részvételének biztosítása a szülő kötelessége (Köznev. Tv. 72. § (1) bekezdés b) pont).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akik 2026 augusztus 1-ig, illetve a nevelési év során betöltik a 2.5 életévüket, és a 2026-2027 nevelési évben igénybe kívánják venni az óvodai nevelést.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Köznev. Tv. 8. § (1) bekezdése alapján: Az óvoda felveheti azt a gyermeket is, aki a harmadik életévét a felvételétől számított fél éven belül betölti, feltéve, hogy minden, a településen lakóhellyel, ennek hiányában tartózkodási hellyel rendelkező hároméves és annál idősebb gyermek óvodai felvételi kérelme teljesíthető.”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Az a szülő vagy törvényes képviselő, aki a szülői felügyelete vagy gyámsága alatt álló gyermeket kellő időben az óvodába nem íratja be, szabálysértést követ el (a szabálysértésekről, a szabálysértési eljárásról és a szabálysértési nyilvántartási rendszerről szóló 2012. évi II. törvény 247. § (1) bekezdésének a) pontja). 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szülő – tárgyév április 15. napjáig benyújtott – kérelme alapján a gyermek jogos érdekét szem előtt tartva, annak az évnek az augusztus 31. napjáig, amelyben a gyermek a negyedik életévét betölti, különös méltánylást érdemlő esetben, a Kormány rendeletében kijelölt szerv felmentheti az óvodai foglalkozáson való részvétel alól, ha a gyermek családi körülményei, sajátos helyzete indokolja. Az eljárás időtartama 50 nap. (Köznev. Tv. 8. § (2) bek.)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napi négy órában óvodai nevelésre kötelezett gyermek szülője, ha a gyermek az óvodakötelezettségét külföldön teljesíti, köteles arról a beiratkozás idejének utolsó határnapját (2026. május. 12) követő 15 napon belül értesíteni az Oktatási Hivatalt. https://ker.oh.gov.hu/</w:t>
      </w:r>
      <w:r w:rsidRPr="00C50C60">
        <w:rPr>
          <w:rFonts w:ascii="Times New Roman" w:hAnsi="Times New Roman" w:cs="Times New Roman"/>
        </w:rPr>
        <w:br/>
        <w:t>Bővebb információ:</w:t>
      </w:r>
      <w:r w:rsidRPr="00C50C60">
        <w:rPr>
          <w:rFonts w:ascii="Times New Roman" w:hAnsi="Times New Roman" w:cs="Times New Roman"/>
        </w:rPr>
        <w:br/>
        <w:t>https://www.oktatas.hu/kozneveles/kulfoldre_tavozas_bejelentese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Tájékoztatjuk a Tisztelt Szülőket, hogy intézményünkben integrált óvodai nevelés zajlik</w:t>
      </w:r>
      <w:r w:rsidRPr="00C50C60">
        <w:rPr>
          <w:rFonts w:ascii="Times New Roman" w:hAnsi="Times New Roman" w:cs="Times New Roman"/>
        </w:rPr>
        <w:t>. Az alapító okiratunk szerint fogadunk sajátos nevelési igényű gyermekeket (beszédfogyatékosság és enyhe értelmi fogyatékosság)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 beiratkozáshoz szükséges iratok: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gyermek nevére kiállított személyazonosságot igazoló hatósági igazolványok: (Születési anyakönyvi kivonat, vagy személyi igazolvány,)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lastRenderedPageBreak/>
        <w:t>A gyermek lakcímét igazoló hatósági igazolvány (lakcímkártya)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TAJ- kártya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szülő személyazonosságát igazoló hatósági igazolványa (személyi igazolvány, lakcímkártya)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 beiratkozás alkalmával a szülőknek nyilatkozni kell a közös szülői felügyeleti jog gyakorlásáról.</w:t>
      </w:r>
      <w:r w:rsidRPr="00C50C60">
        <w:rPr>
          <w:rFonts w:ascii="Times New Roman" w:hAnsi="Times New Roman" w:cs="Times New Roman"/>
        </w:rPr>
        <w:br/>
        <w:t>A különélő szülők a gyermek sorsát érintő lényeges kérdésekben közösen gyakorolják a szülői felügyeleti jogukat akkor is, ha a szülői felügyeletet a szülők megállapodása vagy a bíróság döntése alapján az egyik szülő gyakorolja, kivéve, ha a gyermekétől különélő szülő felügyeleti jogát a bíróság e tekintetben korlátozta vagy megvonta. Ahol csak az egyik szülő gyakorolja a szülői felügyeleti jogot, ott a következő dokumentumok valamelyike is szükséges: szülők nyilatkozata a szülői felügyeleti jog gyakorlásáról, vagy a másik szülő halotti anyakönyvi kivonata, vagy a gyámhivatal határozata, vagy a bíróság ítélete. Meg kell adniuk a gyermek szülőjének, értesítendő hozzátartozójának, a családi pótlékra jogosult személynek nevét, születési helyét és idejét, anyja születési családi és utónevét, lakóhelyét, tartózkodási helyét, telefonszámát, elektronikus levelezési címét is. (Köznev. Tv. 41. § (2) bekezdés b) pontja)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 nem magyar állampolgár kiskorú óvodai beíratásánál</w:t>
      </w:r>
      <w:r w:rsidRPr="00C50C60">
        <w:rPr>
          <w:rFonts w:ascii="Times New Roman" w:hAnsi="Times New Roman" w:cs="Times New Roman"/>
        </w:rPr>
        <w:t> a gyermek Magyarország területén tartózkodásának jogcímét igazoló okirat (eredeti és érvényes személyazonosító okmány, útlevél, regisztrációs igazolás, tartózkodási kártya). (Köznev. Tv. 92. §).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A sajátos nevelési igényű gyermek</w:t>
      </w:r>
      <w:r w:rsidRPr="00C50C60">
        <w:rPr>
          <w:rFonts w:ascii="Times New Roman" w:hAnsi="Times New Roman" w:cs="Times New Roman"/>
        </w:rPr>
        <w:t> különleges bánásmód keretében állapotának megfelelő pedagógiai, gyógypedagógiai, konduktív pedagógiai ellátásban részesüléséhez szükséges az annak jogát megalapozó szakértői bizottság szakértői véleménye. (Köznev. Tv. 47. § (1) bekezdés).</w:t>
      </w:r>
    </w:p>
    <w:p w:rsidR="00C50C60" w:rsidRPr="00C50C60" w:rsidRDefault="00C50C60" w:rsidP="00C50C6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  <w:b/>
          <w:bCs/>
        </w:rPr>
        <w:t>Tartós betegségről kiállított orvosi igazolás/amennyiben van ilyen</w:t>
      </w:r>
    </w:p>
    <w:p w:rsidR="00222A48" w:rsidRDefault="00222A48" w:rsidP="00C50C6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Jelentkezés </w:t>
      </w:r>
      <w:r w:rsidR="00C50C60" w:rsidRPr="00C50C60">
        <w:rPr>
          <w:rFonts w:ascii="Times New Roman" w:hAnsi="Times New Roman" w:cs="Times New Roman"/>
          <w:b/>
          <w:bCs/>
        </w:rPr>
        <w:t>módja: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szülő a beíratási szándékát a fent jelzett napokon és időintervallumokon belül a jelentkezési lap kitöltésével jelzi személyesen az óvodában. A beiratkozáshoz szükséges iratokat az óvodában be kell mutatni.</w:t>
      </w:r>
      <w:r w:rsidRPr="00C50C60">
        <w:rPr>
          <w:rFonts w:ascii="Times New Roman" w:hAnsi="Times New Roman" w:cs="Times New Roman"/>
        </w:rPr>
        <w:br/>
        <w:t>Az óvodai felvétel tárgyában hozott döntés közlésének határnapja legkésőbb a beirat</w:t>
      </w:r>
      <w:r w:rsidR="00B76AB7">
        <w:rPr>
          <w:rFonts w:ascii="Times New Roman" w:hAnsi="Times New Roman" w:cs="Times New Roman"/>
        </w:rPr>
        <w:t>kozásra kiír</w:t>
      </w:r>
      <w:r w:rsidR="00E84BD9">
        <w:rPr>
          <w:rFonts w:ascii="Times New Roman" w:hAnsi="Times New Roman" w:cs="Times New Roman"/>
        </w:rPr>
        <w:t>t utolsó határnapot</w:t>
      </w:r>
      <w:r w:rsidR="00B76AB7">
        <w:rPr>
          <w:rFonts w:ascii="Times New Roman" w:hAnsi="Times New Roman" w:cs="Times New Roman"/>
        </w:rPr>
        <w:t xml:space="preserve"> követő </w:t>
      </w:r>
      <w:bookmarkStart w:id="0" w:name="_GoBack"/>
      <w:bookmarkEnd w:id="0"/>
      <w:r w:rsidR="00B76AB7">
        <w:rPr>
          <w:rFonts w:ascii="Times New Roman" w:hAnsi="Times New Roman" w:cs="Times New Roman"/>
        </w:rPr>
        <w:t xml:space="preserve">30.nap. </w:t>
      </w:r>
      <w:r w:rsidRPr="00C50C60">
        <w:rPr>
          <w:rFonts w:ascii="Times New Roman" w:hAnsi="Times New Roman" w:cs="Times New Roman"/>
        </w:rPr>
        <w:t>Az óvodavezető írásbeli döntése ellen a szülői felügyeleti jogot gyakorló szülő a közléstől számított 15 napon belül illetékmentes fellebbezési kérelmet nyújthat be a fenntartóhoz (önkormányzati fenntartású óvodák esetében a jegyzőhöz) címezve az óvoda vezetőjénél.</w:t>
      </w:r>
      <w:r w:rsidRPr="00C50C60">
        <w:rPr>
          <w:rFonts w:ascii="Times New Roman" w:hAnsi="Times New Roman" w:cs="Times New Roman"/>
        </w:rPr>
        <w:br/>
        <w:t>A fenntartó jár el és hoz másodfokú döntést.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A felvett gyermek, óvodai jogviszonyát a beiratkozást követő első nevelési év, első munkanapjától gyakorolhatja. Nevelési év: az óvodában szeptember 1-jétől a következő év augusztus 31-éig tartó időszak.</w:t>
      </w:r>
      <w:r w:rsidRPr="00C50C60">
        <w:rPr>
          <w:rFonts w:ascii="Times New Roman" w:hAnsi="Times New Roman" w:cs="Times New Roman"/>
        </w:rPr>
        <w:br/>
        <w:t>Bővebb tájékoztatás, egyéb információ az alábbi telefonszámon: 06-30-4278759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r w:rsidRPr="00C50C60">
        <w:rPr>
          <w:rFonts w:ascii="Times New Roman" w:hAnsi="Times New Roman" w:cs="Times New Roman"/>
        </w:rPr>
        <w:t>Tisztelettel:</w:t>
      </w:r>
    </w:p>
    <w:p w:rsidR="00C50C60" w:rsidRPr="00C50C60" w:rsidRDefault="00222A48" w:rsidP="00C50C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Fülöpné S</w:t>
      </w:r>
      <w:r w:rsidR="00C50C60" w:rsidRPr="00C50C60">
        <w:rPr>
          <w:rFonts w:ascii="Times New Roman" w:hAnsi="Times New Roman" w:cs="Times New Roman"/>
        </w:rPr>
        <w:t>chüller Nikoletta</w:t>
      </w:r>
    </w:p>
    <w:p w:rsidR="00C50C60" w:rsidRPr="00C50C60" w:rsidRDefault="00C50C60" w:rsidP="00C50C60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C50C60">
        <w:rPr>
          <w:rFonts w:ascii="Times New Roman" w:hAnsi="Times New Roman" w:cs="Times New Roman"/>
        </w:rPr>
        <w:t>igazgató</w:t>
      </w:r>
      <w:proofErr w:type="gramEnd"/>
    </w:p>
    <w:p w:rsidR="001E264F" w:rsidRDefault="00E84BD9">
      <w:r>
        <w:t>Csákberény, 2026. március 23.</w:t>
      </w:r>
    </w:p>
    <w:sectPr w:rsidR="001E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7D9D"/>
    <w:multiLevelType w:val="multilevel"/>
    <w:tmpl w:val="696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60"/>
    <w:rsid w:val="001E264F"/>
    <w:rsid w:val="00222A48"/>
    <w:rsid w:val="00431ED5"/>
    <w:rsid w:val="00465C90"/>
    <w:rsid w:val="008E4D9A"/>
    <w:rsid w:val="00B76AB7"/>
    <w:rsid w:val="00C50C60"/>
    <w:rsid w:val="00E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7B707-7FC5-442B-AA5F-85FFD6E9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2026-03-12T12:38:00Z</dcterms:created>
  <dcterms:modified xsi:type="dcterms:W3CDTF">2026-03-13T11:59:00Z</dcterms:modified>
</cp:coreProperties>
</file>